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5"/>
        <w:gridCol w:w="1819"/>
        <w:gridCol w:w="67"/>
        <w:gridCol w:w="4073"/>
        <w:gridCol w:w="121"/>
      </w:tblGrid>
      <w:tr w:rsidR="007F202F" w:rsidRPr="00C512F2" w:rsidTr="007F202F"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proofErr w:type="spellStart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огласовано</w:t>
            </w:r>
            <w:proofErr w:type="spellEnd"/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протоколом № 1 педагогического совета МКДОУ «</w:t>
            </w:r>
            <w:proofErr w:type="spellStart"/>
            <w:r w:rsidR="0080429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Телетлинский</w:t>
            </w:r>
            <w:proofErr w:type="spellEnd"/>
            <w:proofErr w:type="gramStart"/>
            <w:r w:rsidR="0080429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д/с</w:t>
            </w:r>
            <w:r w:rsidR="007F202F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</w:t>
            </w:r>
          </w:p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"11" 09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4140" w:type="dxa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Утверждено: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заведующая МК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ДОУ</w:t>
            </w: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="0080429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Телетлинский</w:t>
            </w:r>
            <w:proofErr w:type="spell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д/</w:t>
            </w:r>
            <w:proofErr w:type="gramStart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»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_______________ </w:t>
            </w:r>
            <w:proofErr w:type="spellStart"/>
            <w:r w:rsidR="0080429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Джамалудинова</w:t>
            </w:r>
            <w:proofErr w:type="spellEnd"/>
            <w:r w:rsidR="00804294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 xml:space="preserve">  М.М.</w:t>
            </w:r>
          </w:p>
          <w:p w:rsidR="00C512F2" w:rsidRPr="00C512F2" w:rsidRDefault="00C512F2" w:rsidP="00C512F2">
            <w:pPr>
              <w:spacing w:after="195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«11» 09. 2018</w:t>
            </w: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1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</w:tr>
      <w:tr w:rsidR="007F202F" w:rsidRPr="00C512F2" w:rsidTr="00C512F2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195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jc w:val="right"/>
              <w:rPr>
                <w:rFonts w:ascii="Trebuchet MS" w:eastAsia="Times New Roman" w:hAnsi="Trebuchet MS" w:cs="Times New Roman"/>
                <w:color w:val="343434"/>
                <w:sz w:val="20"/>
                <w:szCs w:val="20"/>
                <w:lang w:eastAsia="ru-RU"/>
              </w:rPr>
            </w:pPr>
            <w:r w:rsidRPr="00C512F2">
              <w:rPr>
                <w:rFonts w:ascii="Trebuchet MS" w:eastAsia="Times New Roman" w:hAnsi="Trebuchet MS" w:cs="Times New Roman"/>
                <w:b/>
                <w:bCs/>
                <w:color w:val="343434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7F202F" w:rsidRPr="00C512F2" w:rsidTr="007F202F"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4036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  <w:tc>
          <w:tcPr>
            <w:tcW w:w="121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C512F2" w:rsidRPr="00C512F2" w:rsidRDefault="00C512F2" w:rsidP="00C512F2">
            <w:pPr>
              <w:spacing w:after="0" w:line="240" w:lineRule="auto"/>
              <w:rPr>
                <w:rFonts w:ascii="Trebuchet MS" w:eastAsia="Times New Roman" w:hAnsi="Trebuchet MS" w:cs="Times New Roman"/>
                <w:color w:val="343434"/>
                <w:sz w:val="1"/>
                <w:szCs w:val="20"/>
                <w:lang w:eastAsia="ru-RU"/>
              </w:rPr>
            </w:pPr>
          </w:p>
        </w:tc>
      </w:tr>
    </w:tbl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ПОЛОЖЕНИЕ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о взаимодействии с семьями воспитанников</w:t>
      </w:r>
    </w:p>
    <w:p w:rsidR="00C512F2" w:rsidRPr="00C512F2" w:rsidRDefault="00C512F2" w:rsidP="00C512F2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в соответствии 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с ФГОС </w:t>
      </w:r>
      <w:proofErr w:type="gramStart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ДО</w:t>
      </w:r>
      <w:proofErr w:type="gramEnd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в муниципальном казен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ном дошколь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ном образовательном учреждении « </w:t>
      </w:r>
      <w:proofErr w:type="spellStart"/>
      <w:r w:rsidR="00804294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Телетлинский</w:t>
      </w:r>
      <w:proofErr w:type="spellEnd"/>
      <w:r w:rsidR="00804294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детский</w:t>
      </w:r>
      <w:r w:rsidRPr="00C512F2"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 xml:space="preserve"> сад</w:t>
      </w:r>
      <w:r>
        <w:rPr>
          <w:rFonts w:ascii="Trebuchet MS" w:eastAsia="Times New Roman" w:hAnsi="Trebuchet MS" w:cs="Times New Roman"/>
          <w:b/>
          <w:bCs/>
          <w:i/>
          <w:iCs/>
          <w:color w:val="343434"/>
          <w:sz w:val="21"/>
          <w:szCs w:val="21"/>
          <w:bdr w:val="none" w:sz="0" w:space="0" w:color="auto" w:frame="1"/>
          <w:lang w:eastAsia="ru-RU"/>
        </w:rPr>
        <w:t>»</w:t>
      </w:r>
    </w:p>
    <w:p w:rsidR="00C512F2" w:rsidRPr="00C512F2" w:rsidRDefault="00C512F2" w:rsidP="00C512F2">
      <w:pPr>
        <w:shd w:val="clear" w:color="auto" w:fill="FFFFFF"/>
        <w:spacing w:after="195" w:line="240" w:lineRule="auto"/>
        <w:jc w:val="center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 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1. Общие положения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1.1 Настоящее Положение разработано в соответствии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с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Конвенцией о правах ребенка ООН;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Конституцией РФ;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Федеральным законом от 29.12.2012 №273-ФЗ «Об образовании в Российской Федерации»;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Приказом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Минобрнауки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</w:t>
      </w:r>
      <w:r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ольного образования»; уставом 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 Цель и задачи оценки индивидуального развития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2.1. Цель: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максимально комфортных условий для личностного роста детей.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педагогической компетенции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психолого-педагогических условий для взаимодействия детей и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развитие и укрепление партнёрских отношений между родителями и детьми.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2.2 Задачи: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создание модели педагогической работы воспитателя с родителями, согласно ФГОС;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формирование знаний у родителей по всем образовательным областям 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образовательной</w:t>
      </w:r>
      <w:proofErr w:type="gramEnd"/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программы в соответствии с ФГОС.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повышение роли детского сада в развитии форм семейного досуга.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 Организация работы с родителями ДОО.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здоровья, в развитии индивидуальных способностей и необходимой коррекции нарушений их развития.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ДОУ, повышение культуры педагогической грамотности семьи.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открытость дошкольного образования;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5.1. Работа коллектива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 в рамках взаимодействия с семьями воспитанников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5.2. Повышение педагогической культуры родителей. 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br/>
        <w:t xml:space="preserve">5.3. Вовлечение родителей в деятельность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ДОУ, совместная работа по обмену опытом.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5.4 . Установка партнерских отношений с семьями каждого воспитанника: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объединение усилий для развития и воспитания детей;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- создание атмосферы взаимопонимания, общности интересов, эмоциональной </w:t>
      </w:r>
      <w:proofErr w:type="spell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взаимоподдержки</w:t>
      </w:r>
      <w:proofErr w:type="spell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активизация и обогащение знаний и умений родителей;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- поддержка и уверенность родителей в собственных педагогических возможностях.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6. Принципами взаимодействия с родителями ДОО: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6.1. Доброжелательный стиль общения педагогов с родителями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позитивный настрой на общение - работа педагогов группы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6.4. Повышение качества мероприятий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плохо подготовленное мероприятие может негативно повлиять на положительный имидж учреждения в целом.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6.5. Динамичность</w:t>
      </w:r>
      <w:proofErr w:type="gramStart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:</w:t>
      </w:r>
      <w:proofErr w:type="gramEnd"/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 xml:space="preserve">7. Критерии оценки эффективности работы </w:t>
      </w:r>
      <w:r w:rsidR="007F202F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ДОУ с семьей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lastRenderedPageBreak/>
        <w:t xml:space="preserve">7.1. Изменение характера вопросов родителей к воспитателям, руководителю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ДОУ, как показатель роста педагогических интересов, знаний о воспитании детей в семье, желание их совершенствовать</w:t>
      </w: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.</w:t>
      </w:r>
    </w:p>
    <w:p w:rsidR="00C512F2" w:rsidRPr="00C512F2" w:rsidRDefault="00C512F2" w:rsidP="00C512F2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7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.2 .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ДОУ, осознание взрослыми членами семьи не только практической, но и воспитательной значимости их помощи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 в педагогической деятельности.</w:t>
      </w:r>
    </w:p>
    <w:p w:rsidR="00C512F2" w:rsidRPr="00C512F2" w:rsidRDefault="00C512F2" w:rsidP="00C512F2">
      <w:pPr>
        <w:shd w:val="clear" w:color="auto" w:fill="FFFFFF"/>
        <w:spacing w:after="195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 xml:space="preserve">7.4. Положительное общественное мнение родителей о воспитании дошкольников в </w:t>
      </w:r>
      <w:r w:rsidR="007F202F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МК</w:t>
      </w:r>
      <w:r w:rsidRPr="00C512F2"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  <w:t>ДОУ.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12F2"/>
    <w:rsid w:val="00256E90"/>
    <w:rsid w:val="006F0EDB"/>
    <w:rsid w:val="007F202F"/>
    <w:rsid w:val="00804294"/>
    <w:rsid w:val="00C512F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914</Words>
  <Characters>5215</Characters>
  <Application>Microsoft Office Word</Application>
  <DocSecurity>0</DocSecurity>
  <Lines>43</Lines>
  <Paragraphs>12</Paragraphs>
  <ScaleCrop>false</ScaleCrop>
  <Company>Microsoft</Company>
  <LinksUpToDate>false</LinksUpToDate>
  <CharactersWithSpaces>6117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dcterms:created xsi:type="dcterms:W3CDTF">2018-12-28T19:49:00Z</dcterms:created>
  <dcterms:modified xsi:type="dcterms:W3CDTF">2019-03-13T09:03:00Z</dcterms:modified>
</cp:coreProperties>
</file>